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  1</w:t>
      </w:r>
      <w:r>
        <w:rPr>
          <w:rFonts w:ascii="黑体" w:hAnsi="黑体" w:eastAsia="黑体"/>
          <w:sz w:val="32"/>
          <w:woUserID w:val="1"/>
        </w:rPr>
        <w:t>7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五（3））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1、默写第6课词语（补充的也要，共39个）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2、订正第1单元练习卷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背注释和主题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</w:rPr>
              <w:t>晨晓</w:t>
            </w:r>
            <w:r>
              <w:rPr>
                <w:rFonts w:hint="default" w:ascii="黑体" w:hAnsi="黑体" w:eastAsia="黑体"/>
                <w:woUserID w:val="1"/>
              </w:rPr>
              <w:t>23-24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1.读P15、16，做说霸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2.背默：P15归纳纸全部+书P16单词及音标。</w:t>
            </w:r>
          </w:p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3.绿P14-16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C513C"/>
    <w:rsid w:val="0038751A"/>
    <w:rsid w:val="006679FE"/>
    <w:rsid w:val="006B5306"/>
    <w:rsid w:val="00940100"/>
    <w:rsid w:val="009F4C2F"/>
    <w:rsid w:val="00BB3BC8"/>
    <w:rsid w:val="00CB7B40"/>
    <w:rsid w:val="1327595C"/>
    <w:rsid w:val="7B93BBEB"/>
    <w:rsid w:val="EDEA9AB4"/>
    <w:rsid w:val="FBBB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28</Words>
  <Characters>165</Characters>
  <Lines>1</Lines>
  <Paragraphs>1</Paragraphs>
  <TotalTime>0</TotalTime>
  <ScaleCrop>false</ScaleCrop>
  <LinksUpToDate>false</LinksUpToDate>
  <CharactersWithSpaces>192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2025-09-17T13:58:01Z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