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复习第七单元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复习学习报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口头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5D446D8"/>
    <w:rsid w:val="069C76BF"/>
    <w:rsid w:val="07001972"/>
    <w:rsid w:val="074F2F31"/>
    <w:rsid w:val="087B1C9D"/>
    <w:rsid w:val="08C61883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9FA341D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EB6356B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D3272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281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2024-06-13T10:21:59Z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E5DFD551336B4490A9A7229BFA74F2F2_13</vt:lpwstr>
  </property>
</Properties>
</file>