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EAAA" w14:textId="59ED8C6A" w:rsidR="00B64E36" w:rsidRDefault="00B64E36" w:rsidP="00B64E36">
      <w:pPr>
        <w:spacing w:line="360" w:lineRule="auto"/>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手机管理</w:t>
      </w:r>
      <w:r>
        <w:rPr>
          <w:rFonts w:ascii="仿宋" w:eastAsia="仿宋" w:hAnsi="仿宋" w:cs="仿宋" w:hint="eastAsia"/>
          <w:b/>
          <w:bCs/>
          <w:color w:val="000000" w:themeColor="text1"/>
          <w:sz w:val="28"/>
          <w:szCs w:val="28"/>
        </w:rPr>
        <w:t>规定</w:t>
      </w:r>
    </w:p>
    <w:p w14:paraId="1A0D535A" w14:textId="77777777" w:rsidR="00B64E36" w:rsidRPr="00A81FDD" w:rsidRDefault="00B64E36" w:rsidP="00B64E36">
      <w:pPr>
        <w:tabs>
          <w:tab w:val="left" w:pos="312"/>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sidRPr="00A81FDD">
        <w:rPr>
          <w:rFonts w:ascii="仿宋" w:eastAsia="仿宋" w:hAnsi="仿宋" w:cs="仿宋" w:hint="eastAsia"/>
          <w:color w:val="000000"/>
          <w:sz w:val="28"/>
          <w:szCs w:val="28"/>
        </w:rPr>
        <w:t>小学生</w:t>
      </w:r>
      <w:r>
        <w:rPr>
          <w:rFonts w:ascii="仿宋" w:eastAsia="仿宋" w:hAnsi="仿宋" w:cs="仿宋" w:hint="eastAsia"/>
          <w:color w:val="000000"/>
          <w:sz w:val="28"/>
          <w:szCs w:val="28"/>
        </w:rPr>
        <w:t>禁止</w:t>
      </w:r>
      <w:r w:rsidRPr="00A81FDD">
        <w:rPr>
          <w:rFonts w:ascii="仿宋" w:eastAsia="仿宋" w:hAnsi="仿宋" w:cs="仿宋" w:hint="eastAsia"/>
          <w:color w:val="000000"/>
          <w:sz w:val="28"/>
          <w:szCs w:val="28"/>
        </w:rPr>
        <w:t>将个人手机带入校园。</w:t>
      </w:r>
      <w:r>
        <w:rPr>
          <w:rFonts w:ascii="仿宋" w:eastAsia="仿宋" w:hAnsi="仿宋" w:cs="仿宋" w:hint="eastAsia"/>
          <w:color w:val="000000"/>
          <w:sz w:val="28"/>
          <w:szCs w:val="28"/>
        </w:rPr>
        <w:t>如有特殊需求，家长需提出书面申请，经班主任、分管领导同意后，手机方可带入校。入校后手机交班主任，由班主任放入专用保管柜，由专人看管，离校时，班主任领取手机，交还学生。</w:t>
      </w:r>
    </w:p>
    <w:p w14:paraId="0C436423" w14:textId="77777777" w:rsidR="00B64E36" w:rsidRPr="00A81FDD" w:rsidRDefault="00B64E36" w:rsidP="00B64E36">
      <w:pPr>
        <w:tabs>
          <w:tab w:val="left" w:pos="312"/>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sidRPr="00A81FDD">
        <w:rPr>
          <w:rFonts w:ascii="仿宋" w:eastAsia="仿宋" w:hAnsi="仿宋" w:cs="仿宋" w:hint="eastAsia"/>
          <w:color w:val="000000"/>
          <w:sz w:val="28"/>
          <w:szCs w:val="28"/>
        </w:rPr>
        <w:t>门房间设校内家校联系电话、各班建立班级钉钉群，促进家校沟通，解决学生与家长通话需求。</w:t>
      </w:r>
    </w:p>
    <w:p w14:paraId="10654E49" w14:textId="77777777" w:rsidR="00B64E36" w:rsidRDefault="00B64E36" w:rsidP="00B64E36">
      <w:pPr>
        <w:tabs>
          <w:tab w:val="left" w:pos="312"/>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sidRPr="00A81FDD">
        <w:rPr>
          <w:rFonts w:ascii="仿宋" w:eastAsia="仿宋" w:hAnsi="仿宋" w:cs="仿宋"/>
          <w:color w:val="000000"/>
          <w:sz w:val="28"/>
          <w:szCs w:val="28"/>
        </w:rPr>
        <w:t>通过国旗下讲话、</w:t>
      </w:r>
      <w:r w:rsidRPr="00A81FDD">
        <w:rPr>
          <w:rFonts w:ascii="仿宋" w:eastAsia="仿宋" w:hAnsi="仿宋" w:cs="仿宋" w:hint="eastAsia"/>
          <w:color w:val="000000"/>
          <w:sz w:val="28"/>
          <w:szCs w:val="28"/>
        </w:rPr>
        <w:t>班队会</w:t>
      </w:r>
      <w:r w:rsidRPr="00A81FDD">
        <w:rPr>
          <w:rFonts w:ascii="仿宋" w:eastAsia="仿宋" w:hAnsi="仿宋" w:cs="仿宋"/>
          <w:color w:val="000000"/>
          <w:sz w:val="28"/>
          <w:szCs w:val="28"/>
        </w:rPr>
        <w:t>、心理辅导</w:t>
      </w:r>
      <w:r w:rsidRPr="00A81FDD">
        <w:rPr>
          <w:rFonts w:ascii="仿宋" w:eastAsia="仿宋" w:hAnsi="仿宋" w:cs="仿宋" w:hint="eastAsia"/>
          <w:color w:val="000000"/>
          <w:sz w:val="28"/>
          <w:szCs w:val="28"/>
        </w:rPr>
        <w:t>、微信宣传、学科育人</w:t>
      </w:r>
      <w:r w:rsidRPr="00A81FDD">
        <w:rPr>
          <w:rFonts w:ascii="仿宋" w:eastAsia="仿宋" w:hAnsi="仿宋" w:cs="仿宋"/>
          <w:color w:val="000000"/>
          <w:sz w:val="28"/>
          <w:szCs w:val="28"/>
        </w:rPr>
        <w:t>等多种形式加强教育引导，让学生科学理性对待并合理使用手机，提高学生信息素养和自我管理能力。</w:t>
      </w:r>
    </w:p>
    <w:p w14:paraId="19790982" w14:textId="77777777" w:rsidR="00B64E36" w:rsidRPr="00A81FDD" w:rsidRDefault="00B64E36" w:rsidP="00B64E36">
      <w:pPr>
        <w:tabs>
          <w:tab w:val="left" w:pos="312"/>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sidRPr="007B6AE7">
        <w:rPr>
          <w:rFonts w:ascii="仿宋" w:eastAsia="仿宋" w:hAnsi="仿宋" w:cs="仿宋" w:hint="eastAsia"/>
          <w:color w:val="000000"/>
          <w:sz w:val="28"/>
          <w:szCs w:val="28"/>
        </w:rPr>
        <w:t>.教师不用手机布置作业，或要求孩子利用手机完成作业。英语听说测试教学需要，学校可以用手机布置听说测试作业或要求学生利用手机完成相关作业，时间控制在30分钟以内。</w:t>
      </w:r>
    </w:p>
    <w:p w14:paraId="536E828A" w14:textId="77777777" w:rsidR="00B64E36" w:rsidRPr="00A81FDD" w:rsidRDefault="00B64E36" w:rsidP="00B64E36">
      <w:pPr>
        <w:tabs>
          <w:tab w:val="left" w:pos="312"/>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w:t>
      </w:r>
      <w:r w:rsidRPr="00A81FDD">
        <w:rPr>
          <w:rFonts w:ascii="仿宋" w:eastAsia="仿宋" w:hAnsi="仿宋" w:cs="仿宋"/>
          <w:color w:val="000000"/>
          <w:sz w:val="28"/>
          <w:szCs w:val="28"/>
        </w:rPr>
        <w:t>将手机管理要求告知学生家长，讲清</w:t>
      </w:r>
      <w:r w:rsidRPr="00A81FDD">
        <w:rPr>
          <w:rFonts w:ascii="仿宋" w:eastAsia="仿宋" w:hAnsi="仿宋" w:cs="仿宋" w:hint="eastAsia"/>
          <w:color w:val="000000"/>
          <w:sz w:val="28"/>
          <w:szCs w:val="28"/>
        </w:rPr>
        <w:t>保护视力的重要性、</w:t>
      </w:r>
      <w:r w:rsidRPr="00A81FDD">
        <w:rPr>
          <w:rFonts w:ascii="仿宋" w:eastAsia="仿宋" w:hAnsi="仿宋" w:cs="仿宋"/>
          <w:color w:val="000000"/>
          <w:sz w:val="28"/>
          <w:szCs w:val="28"/>
        </w:rPr>
        <w:t>过度使用手机的危害性和加强管理的必要性</w:t>
      </w:r>
      <w:r w:rsidRPr="00A81FDD">
        <w:rPr>
          <w:rFonts w:ascii="仿宋" w:eastAsia="仿宋" w:hAnsi="仿宋" w:cs="仿宋" w:hint="eastAsia"/>
          <w:color w:val="000000"/>
          <w:sz w:val="28"/>
          <w:szCs w:val="28"/>
        </w:rPr>
        <w:t>，争取家长的理解和支持</w:t>
      </w:r>
      <w:r w:rsidRPr="00A81FDD">
        <w:rPr>
          <w:rFonts w:ascii="仿宋" w:eastAsia="仿宋" w:hAnsi="仿宋" w:cs="仿宋"/>
          <w:color w:val="000000"/>
          <w:sz w:val="28"/>
          <w:szCs w:val="28"/>
        </w:rPr>
        <w:t>。</w:t>
      </w:r>
      <w:r w:rsidRPr="00A81FDD">
        <w:rPr>
          <w:rFonts w:ascii="仿宋" w:eastAsia="仿宋" w:hAnsi="仿宋" w:cs="仿宋" w:hint="eastAsia"/>
          <w:color w:val="000000"/>
          <w:sz w:val="28"/>
          <w:szCs w:val="28"/>
        </w:rPr>
        <w:t>引导</w:t>
      </w:r>
      <w:r w:rsidRPr="00A81FDD">
        <w:rPr>
          <w:rFonts w:ascii="仿宋" w:eastAsia="仿宋" w:hAnsi="仿宋" w:cs="仿宋"/>
          <w:color w:val="000000"/>
          <w:sz w:val="28"/>
          <w:szCs w:val="28"/>
        </w:rPr>
        <w:t>家长加强对孩子使用手机的督促管理，形成家校协同育人合力。</w:t>
      </w:r>
    </w:p>
    <w:p w14:paraId="5192B875" w14:textId="77777777" w:rsidR="00B64E36" w:rsidRPr="00A81FDD" w:rsidRDefault="00B64E36" w:rsidP="00B64E36">
      <w:pPr>
        <w:tabs>
          <w:tab w:val="left" w:pos="312"/>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w:t>
      </w:r>
      <w:r w:rsidRPr="007B6AE7">
        <w:rPr>
          <w:rFonts w:hint="eastAsia"/>
        </w:rPr>
        <w:t xml:space="preserve"> </w:t>
      </w:r>
      <w:r w:rsidRPr="007B6AE7">
        <w:rPr>
          <w:rFonts w:ascii="仿宋" w:eastAsia="仿宋" w:hAnsi="仿宋" w:cs="仿宋" w:hint="eastAsia"/>
          <w:color w:val="000000"/>
          <w:sz w:val="28"/>
          <w:szCs w:val="28"/>
        </w:rPr>
        <w:t>加强教职工培训，结合全员导师制，明确各岗位教职工的育人责任，做好教育教学、家校沟通、监督管理等具体工作，积极探索和分享手机管理的好做法。</w:t>
      </w:r>
      <w:r w:rsidRPr="00A81FDD">
        <w:rPr>
          <w:rFonts w:ascii="仿宋" w:eastAsia="仿宋" w:hAnsi="仿宋" w:cs="仿宋" w:hint="eastAsia"/>
          <w:color w:val="000000"/>
          <w:sz w:val="28"/>
          <w:szCs w:val="28"/>
        </w:rPr>
        <w:t>教师以身作则，原则上手机不带入课堂，杜绝因铃声、接听电话干扰课堂教学现象。</w:t>
      </w:r>
    </w:p>
    <w:p w14:paraId="31E2E2F7" w14:textId="63660B4E" w:rsidR="0027691D" w:rsidRPr="00B64E36" w:rsidRDefault="0027691D" w:rsidP="00B64E36"/>
    <w:sectPr w:rsidR="0027691D" w:rsidRPr="00B64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23"/>
    <w:rsid w:val="0027691D"/>
    <w:rsid w:val="00404D81"/>
    <w:rsid w:val="00413997"/>
    <w:rsid w:val="005D39B9"/>
    <w:rsid w:val="00952DD5"/>
    <w:rsid w:val="00B64E36"/>
    <w:rsid w:val="00F43BFA"/>
    <w:rsid w:val="00FE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3911"/>
  <w15:chartTrackingRefBased/>
  <w15:docId w15:val="{F21CB2C1-D899-4048-82AC-F9BCDE41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D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均衡标题"/>
    <w:basedOn w:val="a"/>
    <w:autoRedefine/>
    <w:qFormat/>
    <w:rsid w:val="00404D81"/>
    <w:pPr>
      <w:spacing w:line="360" w:lineRule="auto"/>
      <w:jc w:val="center"/>
    </w:pPr>
    <w:rPr>
      <w:rFonts w:eastAsia="黑体"/>
      <w:sz w:val="32"/>
      <w:szCs w:val="28"/>
    </w:rPr>
  </w:style>
  <w:style w:type="paragraph" w:customStyle="1" w:styleId="a4">
    <w:name w:val="均衡文字"/>
    <w:basedOn w:val="a"/>
    <w:autoRedefine/>
    <w:qFormat/>
    <w:rsid w:val="00404D81"/>
    <w:pPr>
      <w:spacing w:line="360" w:lineRule="auto"/>
      <w:ind w:firstLineChars="200" w:firstLine="200"/>
    </w:pPr>
    <w:rPr>
      <w:rFonts w:eastAsia="仿宋"/>
      <w:sz w:val="30"/>
      <w:szCs w:val="28"/>
    </w:rPr>
  </w:style>
  <w:style w:type="paragraph" w:styleId="a5">
    <w:name w:val="header"/>
    <w:basedOn w:val="a"/>
    <w:link w:val="a6"/>
    <w:uiPriority w:val="99"/>
    <w:unhideWhenUsed/>
    <w:rsid w:val="00952DD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52DD5"/>
    <w:rPr>
      <w:sz w:val="18"/>
      <w:szCs w:val="18"/>
    </w:rPr>
  </w:style>
  <w:style w:type="paragraph" w:styleId="a7">
    <w:name w:val="footer"/>
    <w:basedOn w:val="a"/>
    <w:link w:val="a8"/>
    <w:uiPriority w:val="99"/>
    <w:unhideWhenUsed/>
    <w:rsid w:val="00952DD5"/>
    <w:pPr>
      <w:tabs>
        <w:tab w:val="center" w:pos="4153"/>
        <w:tab w:val="right" w:pos="8306"/>
      </w:tabs>
      <w:snapToGrid w:val="0"/>
      <w:jc w:val="left"/>
    </w:pPr>
    <w:rPr>
      <w:sz w:val="18"/>
      <w:szCs w:val="18"/>
    </w:rPr>
  </w:style>
  <w:style w:type="character" w:customStyle="1" w:styleId="a8">
    <w:name w:val="页脚 字符"/>
    <w:basedOn w:val="a0"/>
    <w:link w:val="a7"/>
    <w:uiPriority w:val="99"/>
    <w:rsid w:val="00952DD5"/>
    <w:rPr>
      <w:sz w:val="18"/>
      <w:szCs w:val="18"/>
    </w:rPr>
  </w:style>
  <w:style w:type="paragraph" w:styleId="a9">
    <w:name w:val="List Paragraph"/>
    <w:basedOn w:val="a"/>
    <w:uiPriority w:val="34"/>
    <w:qFormat/>
    <w:rsid w:val="00952D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朱俊</dc:creator>
  <cp:keywords/>
  <dc:description/>
  <cp:lastModifiedBy>朱俊</cp:lastModifiedBy>
  <cp:revision>2</cp:revision>
  <dcterms:created xsi:type="dcterms:W3CDTF">2021-09-16T07:07:00Z</dcterms:created>
  <dcterms:modified xsi:type="dcterms:W3CDTF">2021-09-16T07:07:00Z</dcterms:modified>
</cp:coreProperties>
</file>